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179C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proofErr w:type="spellStart"/>
      <w:r>
        <w:rPr>
          <w:rStyle w:val="xs3"/>
          <w:b/>
          <w:bCs/>
          <w:color w:val="242424"/>
          <w:bdr w:val="none" w:sz="0" w:space="0" w:color="auto" w:frame="1"/>
        </w:rPr>
        <w:t>Koobiya</w:t>
      </w:r>
      <w:proofErr w:type="spellEnd"/>
      <w:r>
        <w:rPr>
          <w:rStyle w:val="xs3"/>
          <w:b/>
          <w:bCs/>
          <w:color w:val="242424"/>
          <w:bdr w:val="none" w:sz="0" w:space="0" w:color="auto" w:frame="1"/>
        </w:rPr>
        <w:t xml:space="preserve"> - A D.U.L.L. Learning Activity Format </w:t>
      </w:r>
      <w:proofErr w:type="gramStart"/>
      <w:r>
        <w:rPr>
          <w:rStyle w:val="xs3"/>
          <w:b/>
          <w:bCs/>
          <w:color w:val="242424"/>
          <w:bdr w:val="none" w:sz="0" w:space="0" w:color="auto" w:frame="1"/>
        </w:rPr>
        <w:t>For</w:t>
      </w:r>
      <w:proofErr w:type="gramEnd"/>
      <w:r>
        <w:rPr>
          <w:rStyle w:val="xs3"/>
          <w:b/>
          <w:bCs/>
          <w:color w:val="242424"/>
          <w:bdr w:val="none" w:sz="0" w:space="0" w:color="auto" w:frame="1"/>
        </w:rPr>
        <w:t xml:space="preserve"> Israel Education</w:t>
      </w:r>
    </w:p>
    <w:p w14:paraId="64EC7D75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F95DDC6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4"/>
          <w:color w:val="242424"/>
          <w:u w:val="single"/>
          <w:bdr w:val="none" w:sz="0" w:space="0" w:color="auto" w:frame="1"/>
        </w:rPr>
        <w:t>Educational Setting</w:t>
      </w:r>
      <w:r>
        <w:rPr>
          <w:rStyle w:val="xs1"/>
          <w:color w:val="242424"/>
          <w:bdr w:val="none" w:sz="0" w:space="0" w:color="auto" w:frame="1"/>
        </w:rPr>
        <w:t xml:space="preserve">: Progressive Reform Synagogue -based religious </w:t>
      </w:r>
      <w:proofErr w:type="gramStart"/>
      <w:r>
        <w:rPr>
          <w:rStyle w:val="xs1"/>
          <w:color w:val="242424"/>
          <w:bdr w:val="none" w:sz="0" w:space="0" w:color="auto" w:frame="1"/>
        </w:rPr>
        <w:t>school</w:t>
      </w:r>
      <w:proofErr w:type="gramEnd"/>
    </w:p>
    <w:p w14:paraId="1369E0D4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FE2EE12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4"/>
          <w:color w:val="242424"/>
          <w:u w:val="single"/>
          <w:bdr w:val="none" w:sz="0" w:space="0" w:color="auto" w:frame="1"/>
        </w:rPr>
        <w:t>Grades of Learners</w:t>
      </w:r>
    </w:p>
    <w:p w14:paraId="1FD40634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6-8</w:t>
      </w:r>
    </w:p>
    <w:p w14:paraId="23FEAE51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C722074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4"/>
          <w:color w:val="242424"/>
          <w:u w:val="single"/>
          <w:bdr w:val="none" w:sz="0" w:space="0" w:color="auto" w:frame="1"/>
        </w:rPr>
        <w:t>Time Frame </w:t>
      </w:r>
    </w:p>
    <w:p w14:paraId="415409D6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40 </w:t>
      </w:r>
      <w:proofErr w:type="gramStart"/>
      <w:r>
        <w:rPr>
          <w:rStyle w:val="xs1"/>
          <w:color w:val="242424"/>
          <w:bdr w:val="none" w:sz="0" w:space="0" w:color="auto" w:frame="1"/>
        </w:rPr>
        <w:t>minutes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or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less depending on how quickly students respond to the items on their cubes and to Prism Questions after they have exchanged cubes. </w:t>
      </w:r>
    </w:p>
    <w:p w14:paraId="500A2EC8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  </w:t>
      </w:r>
    </w:p>
    <w:p w14:paraId="31B198E8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4"/>
          <w:color w:val="242424"/>
          <w:u w:val="single"/>
          <w:bdr w:val="none" w:sz="0" w:space="0" w:color="auto" w:frame="1"/>
        </w:rPr>
        <w:t>Outcomes</w:t>
      </w:r>
    </w:p>
    <w:p w14:paraId="0543C57D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This D.U.L.L. </w:t>
      </w:r>
      <w:proofErr w:type="gramStart"/>
      <w:r>
        <w:rPr>
          <w:rStyle w:val="xs1"/>
          <w:color w:val="242424"/>
          <w:bdr w:val="none" w:sz="0" w:space="0" w:color="auto" w:frame="1"/>
        </w:rPr>
        <w:t>Learning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Activity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Format, </w:t>
      </w:r>
      <w:proofErr w:type="spellStart"/>
      <w:r>
        <w:rPr>
          <w:rStyle w:val="xs1"/>
          <w:color w:val="242424"/>
          <w:bdr w:val="none" w:sz="0" w:space="0" w:color="auto" w:frame="1"/>
        </w:rPr>
        <w:t>Koobiya</w:t>
      </w:r>
      <w:proofErr w:type="spellEnd"/>
      <w:r>
        <w:rPr>
          <w:rStyle w:val="xs1"/>
          <w:color w:val="242424"/>
          <w:bdr w:val="none" w:sz="0" w:space="0" w:color="auto" w:frame="1"/>
        </w:rPr>
        <w:t>, may be used to introduce and engage students in a study topic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and reveal the scope of students’ existing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knowledge of the topic.</w:t>
      </w:r>
    </w:p>
    <w:p w14:paraId="13FC11A6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483DBA7C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As part of ongoing study of the topic, the </w:t>
      </w:r>
      <w:proofErr w:type="spellStart"/>
      <w:r>
        <w:rPr>
          <w:rStyle w:val="xs1"/>
          <w:color w:val="242424"/>
          <w:bdr w:val="none" w:sz="0" w:space="0" w:color="auto" w:frame="1"/>
        </w:rPr>
        <w:t>Koobiya</w:t>
      </w:r>
      <w:proofErr w:type="spellEnd"/>
      <w:r>
        <w:rPr>
          <w:rStyle w:val="xs1"/>
          <w:color w:val="242424"/>
          <w:bdr w:val="none" w:sz="0" w:space="0" w:color="auto" w:frame="1"/>
        </w:rPr>
        <w:t xml:space="preserve"> activity format can be </w:t>
      </w:r>
      <w:proofErr w:type="gramStart"/>
      <w:r>
        <w:rPr>
          <w:rStyle w:val="xs1"/>
          <w:color w:val="242424"/>
          <w:bdr w:val="none" w:sz="0" w:space="0" w:color="auto" w:frame="1"/>
        </w:rPr>
        <w:t>used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to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generate discussion of topic elements. </w:t>
      </w:r>
    </w:p>
    <w:p w14:paraId="03281532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33C1D317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It may also be used as a culminating activity to assess the students’ understanding of the </w:t>
      </w:r>
      <w:proofErr w:type="gramStart"/>
      <w:r>
        <w:rPr>
          <w:rStyle w:val="xs1"/>
          <w:color w:val="242424"/>
          <w:bdr w:val="none" w:sz="0" w:space="0" w:color="auto" w:frame="1"/>
        </w:rPr>
        <w:t>topic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and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ability to apply knowledge of the topic.</w:t>
      </w:r>
    </w:p>
    <w:p w14:paraId="2DCBEE7A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38895FE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It is suggested that students collaborate in groups of 3-5 to complete this activity. </w:t>
      </w:r>
    </w:p>
    <w:p w14:paraId="29EED252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 </w:t>
      </w:r>
    </w:p>
    <w:p w14:paraId="4A074B3C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>Materials</w:t>
      </w:r>
      <w:r>
        <w:rPr>
          <w:rStyle w:val="xs1"/>
          <w:color w:val="242424"/>
          <w:bdr w:val="none" w:sz="0" w:space="0" w:color="auto" w:frame="1"/>
        </w:rPr>
        <w:t>: </w:t>
      </w:r>
    </w:p>
    <w:p w14:paraId="14DE2686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Empty facial tissue cubes, 6 sticky notes per </w:t>
      </w:r>
      <w:proofErr w:type="gramStart"/>
      <w:r>
        <w:rPr>
          <w:rStyle w:val="xs1"/>
          <w:color w:val="242424"/>
          <w:bdr w:val="none" w:sz="0" w:space="0" w:color="auto" w:frame="1"/>
        </w:rPr>
        <w:t>cube,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blank</w:t>
      </w:r>
      <w:proofErr w:type="gramEnd"/>
      <w:r>
        <w:rPr>
          <w:rStyle w:val="xs1"/>
          <w:color w:val="242424"/>
          <w:bdr w:val="none" w:sz="0" w:space="0" w:color="auto" w:frame="1"/>
        </w:rPr>
        <w:t>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sticky notes. </w:t>
      </w:r>
    </w:p>
    <w:p w14:paraId="2978A179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3D75AAE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>Teacher Preparation </w:t>
      </w:r>
    </w:p>
    <w:p w14:paraId="47BE6FC5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On each of the 6 sticky notes write a word, phrase, or number in Hebrew or in </w:t>
      </w:r>
      <w:proofErr w:type="gramStart"/>
      <w:r>
        <w:rPr>
          <w:rStyle w:val="xs1"/>
          <w:color w:val="242424"/>
          <w:bdr w:val="none" w:sz="0" w:space="0" w:color="auto" w:frame="1"/>
        </w:rPr>
        <w:t>English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that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relates to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“Israel”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in one of the many ways the term “Israel”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may be understood. </w:t>
      </w:r>
    </w:p>
    <w:p w14:paraId="6FD2B8FF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You may choose words, phrases, numbers that refer to topics that students have already </w:t>
      </w:r>
      <w:proofErr w:type="gramStart"/>
      <w:r>
        <w:rPr>
          <w:rStyle w:val="xs1"/>
          <w:color w:val="242424"/>
          <w:bdr w:val="none" w:sz="0" w:space="0" w:color="auto" w:frame="1"/>
        </w:rPr>
        <w:t>studied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or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as an introduction to topics they will be exploring as their study of Israel unfolds. </w:t>
      </w:r>
    </w:p>
    <w:p w14:paraId="02100614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Prepare as many identical </w:t>
      </w:r>
      <w:proofErr w:type="gramStart"/>
      <w:r>
        <w:rPr>
          <w:rStyle w:val="xs1"/>
          <w:color w:val="242424"/>
          <w:bdr w:val="none" w:sz="0" w:space="0" w:color="auto" w:frame="1"/>
        </w:rPr>
        <w:t>cubes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as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there are groups of 3-5 students. </w:t>
      </w:r>
    </w:p>
    <w:p w14:paraId="3BC5CF0F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Example-The 6 words or phrases might </w:t>
      </w:r>
      <w:proofErr w:type="gramStart"/>
      <w:r>
        <w:rPr>
          <w:rStyle w:val="xs1"/>
          <w:color w:val="242424"/>
          <w:bdr w:val="none" w:sz="0" w:space="0" w:color="auto" w:frame="1"/>
        </w:rPr>
        <w:t>be :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Jacob, democracy, 1948, </w:t>
      </w:r>
      <w:proofErr w:type="spellStart"/>
      <w:r>
        <w:rPr>
          <w:rStyle w:val="xs1"/>
          <w:color w:val="242424"/>
          <w:bdr w:val="none" w:sz="0" w:space="0" w:color="auto" w:frame="1"/>
        </w:rPr>
        <w:t>Sh’ma</w:t>
      </w:r>
      <w:proofErr w:type="spellEnd"/>
      <w:r>
        <w:rPr>
          <w:rStyle w:val="xs1"/>
          <w:color w:val="242424"/>
          <w:bdr w:val="none" w:sz="0" w:space="0" w:color="auto" w:frame="1"/>
        </w:rPr>
        <w:t xml:space="preserve"> Yisrael, medical innovations, West Bank</w:t>
      </w:r>
    </w:p>
    <w:p w14:paraId="2EA54938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5F6C0DD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Stick one of the sticky notes to each of the 6 sides of the cube.  </w:t>
      </w:r>
    </w:p>
    <w:p w14:paraId="365197C2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337AD2A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 xml:space="preserve">Instructions </w:t>
      </w:r>
      <w:proofErr w:type="gramStart"/>
      <w:r>
        <w:rPr>
          <w:rStyle w:val="xs3"/>
          <w:b/>
          <w:bCs/>
          <w:color w:val="242424"/>
          <w:bdr w:val="none" w:sz="0" w:space="0" w:color="auto" w:frame="1"/>
        </w:rPr>
        <w:t>to </w:t>
      </w:r>
      <w:r>
        <w:rPr>
          <w:rStyle w:val="xapple-converted-space"/>
          <w:b/>
          <w:bCs/>
          <w:color w:val="242424"/>
          <w:bdr w:val="none" w:sz="0" w:space="0" w:color="auto" w:frame="1"/>
        </w:rPr>
        <w:t> </w:t>
      </w:r>
      <w:r>
        <w:rPr>
          <w:rStyle w:val="xs3"/>
          <w:b/>
          <w:bCs/>
          <w:color w:val="242424"/>
          <w:bdr w:val="none" w:sz="0" w:space="0" w:color="auto" w:frame="1"/>
        </w:rPr>
        <w:t>Students</w:t>
      </w:r>
      <w:proofErr w:type="gramEnd"/>
    </w:p>
    <w:p w14:paraId="39FB0D3C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Give each </w:t>
      </w:r>
      <w:proofErr w:type="gramStart"/>
      <w:r>
        <w:rPr>
          <w:rStyle w:val="xs1"/>
          <w:color w:val="242424"/>
          <w:bdr w:val="none" w:sz="0" w:space="0" w:color="auto" w:frame="1"/>
        </w:rPr>
        <w:t>group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of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students a cube and 6 blank sticky notes. Students are instructed to discuss the words, phrases, and numbers on the cubes with the goal of writing on the blank sticky notes, a </w:t>
      </w:r>
      <w:proofErr w:type="gramStart"/>
      <w:r>
        <w:rPr>
          <w:rStyle w:val="xs1"/>
          <w:color w:val="242424"/>
          <w:bdr w:val="none" w:sz="0" w:space="0" w:color="auto" w:frame="1"/>
        </w:rPr>
        <w:t>brief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group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response to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each item on the cubes.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Their responses may be in the form of a sentence, a word, a phrase, or a question.</w:t>
      </w:r>
    </w:p>
    <w:p w14:paraId="6F377CB4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Example:</w:t>
      </w:r>
    </w:p>
    <w:p w14:paraId="3EB7F14A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For the word “Jacob</w:t>
      </w:r>
      <w:proofErr w:type="gramStart"/>
      <w:r>
        <w:rPr>
          <w:rStyle w:val="xs1"/>
          <w:color w:val="242424"/>
          <w:bdr w:val="none" w:sz="0" w:space="0" w:color="auto" w:frame="1"/>
        </w:rPr>
        <w:t>,”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students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might write “also known as Israel,” or “ Isaac’s son,”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or “deceived Esau” or “Symbol for the State of Israel?” Etc. </w:t>
      </w:r>
    </w:p>
    <w:p w14:paraId="31B06CF0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85010D9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lastRenderedPageBreak/>
        <w:t>Once the group has decided upon and written their group response to an item, they stick their response over the original item on the cube. </w:t>
      </w:r>
    </w:p>
    <w:p w14:paraId="12A3309F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Even if </w:t>
      </w:r>
      <w:proofErr w:type="gramStart"/>
      <w:r>
        <w:rPr>
          <w:rStyle w:val="xs1"/>
          <w:color w:val="242424"/>
          <w:bdr w:val="none" w:sz="0" w:space="0" w:color="auto" w:frame="1"/>
        </w:rPr>
        <w:t>groups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have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not completed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responding after 20 minutes,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instruct groups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to exchange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cubes.</w:t>
      </w:r>
    </w:p>
    <w:p w14:paraId="198D0ACC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2E3EF14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Groups examine the responses to those items </w:t>
      </w:r>
      <w:proofErr w:type="gramStart"/>
      <w:r>
        <w:rPr>
          <w:rStyle w:val="xs1"/>
          <w:color w:val="242424"/>
          <w:bdr w:val="none" w:sz="0" w:space="0" w:color="auto" w:frame="1"/>
        </w:rPr>
        <w:t>on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the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cubes which have responses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and discuss answers to 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Prism Questions such as:</w:t>
      </w:r>
    </w:p>
    <w:p w14:paraId="0D57AA3C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Did any of the responses you received match a response that your group gave?</w:t>
      </w:r>
    </w:p>
    <w:p w14:paraId="772A7CB6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Do you disagree with any of the responses you received? Why?</w:t>
      </w:r>
    </w:p>
    <w:p w14:paraId="33FF45CF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Which items on the cube do you think give a positive view of Israel?</w:t>
      </w:r>
    </w:p>
    <w:p w14:paraId="6325DB0E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Which items on the cube do you </w:t>
      </w:r>
      <w:proofErr w:type="gramStart"/>
      <w:r>
        <w:rPr>
          <w:rStyle w:val="xs1"/>
          <w:color w:val="242424"/>
          <w:bdr w:val="none" w:sz="0" w:space="0" w:color="auto" w:frame="1"/>
        </w:rPr>
        <w:t>think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give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a negative view of Israel? </w:t>
      </w:r>
    </w:p>
    <w:p w14:paraId="3E51A584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If your cube has a question as a </w:t>
      </w:r>
      <w:proofErr w:type="gramStart"/>
      <w:r>
        <w:rPr>
          <w:rStyle w:val="xs1"/>
          <w:color w:val="242424"/>
          <w:bdr w:val="none" w:sz="0" w:space="0" w:color="auto" w:frame="1"/>
        </w:rPr>
        <w:t>response,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what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might the answer be? </w:t>
      </w:r>
    </w:p>
    <w:p w14:paraId="5D479557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E390306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 xml:space="preserve">At the end of the activity, collect the cubes to incorporate in future lessons </w:t>
      </w:r>
      <w:proofErr w:type="gramStart"/>
      <w:r>
        <w:rPr>
          <w:rStyle w:val="xs1"/>
          <w:color w:val="242424"/>
          <w:bdr w:val="none" w:sz="0" w:space="0" w:color="auto" w:frame="1"/>
        </w:rPr>
        <w:t>or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to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display and share with the synagogue community as an example of students’ thoughts and responses to the Israel Education Curriculum. </w:t>
      </w:r>
    </w:p>
    <w:p w14:paraId="0C35BD8C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1"/>
          <w:color w:val="242424"/>
          <w:bdr w:val="none" w:sz="0" w:space="0" w:color="auto" w:frame="1"/>
        </w:rPr>
        <w:t>______________________________________________________</w:t>
      </w:r>
    </w:p>
    <w:p w14:paraId="04B55877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3C0F6DFA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>Do It!</w:t>
      </w:r>
      <w:r>
        <w:rPr>
          <w:rStyle w:val="xs1"/>
          <w:color w:val="242424"/>
          <w:bdr w:val="none" w:sz="0" w:space="0" w:color="auto" w:frame="1"/>
        </w:rPr>
        <w:t> </w:t>
      </w:r>
      <w:proofErr w:type="gramStart"/>
      <w:r>
        <w:rPr>
          <w:rStyle w:val="xs1"/>
          <w:color w:val="242424"/>
          <w:bdr w:val="none" w:sz="0" w:space="0" w:color="auto" w:frame="1"/>
        </w:rPr>
        <w:t>Students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generate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responses to a variety of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thought-provoking words, phrases, and numbers which relate to multiple meanings of “Israel.”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 xml:space="preserve">Responding to items on a cube and layering responses over the original items adds an engaging sensory, </w:t>
      </w:r>
      <w:proofErr w:type="gramStart"/>
      <w:r>
        <w:rPr>
          <w:rStyle w:val="xs1"/>
          <w:color w:val="242424"/>
          <w:bdr w:val="none" w:sz="0" w:space="0" w:color="auto" w:frame="1"/>
        </w:rPr>
        <w:t>tactile ,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memorable dimension to the </w:t>
      </w:r>
      <w:proofErr w:type="spellStart"/>
      <w:r>
        <w:rPr>
          <w:rStyle w:val="xs1"/>
          <w:color w:val="242424"/>
          <w:bdr w:val="none" w:sz="0" w:space="0" w:color="auto" w:frame="1"/>
        </w:rPr>
        <w:t>Koobiya</w:t>
      </w:r>
      <w:proofErr w:type="spellEnd"/>
      <w:r>
        <w:rPr>
          <w:rStyle w:val="xs1"/>
          <w:color w:val="242424"/>
          <w:bdr w:val="none" w:sz="0" w:space="0" w:color="auto" w:frame="1"/>
        </w:rPr>
        <w:t xml:space="preserve"> D.U.L.L. learning activity format. </w:t>
      </w:r>
    </w:p>
    <w:p w14:paraId="36FAD1C2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4F4DD352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>Understand It! </w:t>
      </w:r>
      <w:r>
        <w:rPr>
          <w:rStyle w:val="xs1"/>
          <w:color w:val="242424"/>
          <w:bdr w:val="none" w:sz="0" w:space="0" w:color="auto" w:frame="1"/>
        </w:rPr>
        <w:t>Students deepen their understanding of Israel as the multi-</w:t>
      </w:r>
      <w:proofErr w:type="gramStart"/>
      <w:r>
        <w:rPr>
          <w:rStyle w:val="xs1"/>
          <w:color w:val="242424"/>
          <w:bdr w:val="none" w:sz="0" w:space="0" w:color="auto" w:frame="1"/>
        </w:rPr>
        <w:t>faceted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foundation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of Jewish peoplehood </w:t>
      </w:r>
    </w:p>
    <w:p w14:paraId="77B0D471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5D2E338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>Learn It! </w:t>
      </w:r>
      <w:r>
        <w:rPr>
          <w:rStyle w:val="xs1"/>
          <w:color w:val="242424"/>
          <w:bdr w:val="none" w:sz="0" w:space="0" w:color="auto" w:frame="1"/>
        </w:rPr>
        <w:t xml:space="preserve">Through D.U.L.L. Israel Education learning activities such as </w:t>
      </w:r>
      <w:proofErr w:type="spellStart"/>
      <w:r>
        <w:rPr>
          <w:rStyle w:val="xs1"/>
          <w:color w:val="242424"/>
          <w:bdr w:val="none" w:sz="0" w:space="0" w:color="auto" w:frame="1"/>
        </w:rPr>
        <w:t>Koobiya</w:t>
      </w:r>
      <w:proofErr w:type="spellEnd"/>
      <w:r>
        <w:rPr>
          <w:rStyle w:val="xs1"/>
          <w:color w:val="242424"/>
          <w:bdr w:val="none" w:sz="0" w:space="0" w:color="auto" w:frame="1"/>
        </w:rPr>
        <w:t>, students expand and clarify their knowledge of “Israel” as it has evolved from an ancient family/</w:t>
      </w:r>
      <w:proofErr w:type="gramStart"/>
      <w:r>
        <w:rPr>
          <w:rStyle w:val="xs1"/>
          <w:color w:val="242424"/>
          <w:bdr w:val="none" w:sz="0" w:space="0" w:color="auto" w:frame="1"/>
        </w:rPr>
        <w:t>tribal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group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to a modern nation. </w:t>
      </w:r>
    </w:p>
    <w:p w14:paraId="1663B20A" w14:textId="77777777" w:rsidR="00BF4F67" w:rsidRDefault="00BF4F67" w:rsidP="00BF4F67">
      <w:pPr>
        <w:pStyle w:val="xp2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9B1E32E" w14:textId="77777777" w:rsidR="00BF4F67" w:rsidRDefault="00BF4F67" w:rsidP="00BF4F67">
      <w:pPr>
        <w:pStyle w:val="xp1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xs3"/>
          <w:b/>
          <w:bCs/>
          <w:color w:val="242424"/>
          <w:bdr w:val="none" w:sz="0" w:space="0" w:color="auto" w:frame="1"/>
        </w:rPr>
        <w:t>Live It! </w:t>
      </w:r>
      <w:r>
        <w:rPr>
          <w:rStyle w:val="xapple-converted-space"/>
          <w:b/>
          <w:bCs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 xml:space="preserve">As they come to know “Israel” from a variety </w:t>
      </w:r>
      <w:proofErr w:type="gramStart"/>
      <w:r>
        <w:rPr>
          <w:rStyle w:val="xs1"/>
          <w:color w:val="242424"/>
          <w:bdr w:val="none" w:sz="0" w:space="0" w:color="auto" w:frame="1"/>
        </w:rPr>
        <w:t>of </w:t>
      </w:r>
      <w:r>
        <w:rPr>
          <w:rStyle w:val="xapple-converted-space"/>
          <w:color w:val="242424"/>
          <w:bdr w:val="none" w:sz="0" w:space="0" w:color="auto" w:frame="1"/>
        </w:rPr>
        <w:t> </w:t>
      </w:r>
      <w:r>
        <w:rPr>
          <w:rStyle w:val="xs1"/>
          <w:color w:val="242424"/>
          <w:bdr w:val="none" w:sz="0" w:space="0" w:color="auto" w:frame="1"/>
        </w:rPr>
        <w:t>sources</w:t>
      </w:r>
      <w:proofErr w:type="gramEnd"/>
      <w:r>
        <w:rPr>
          <w:rStyle w:val="xs1"/>
          <w:color w:val="242424"/>
          <w:bdr w:val="none" w:sz="0" w:space="0" w:color="auto" w:frame="1"/>
        </w:rPr>
        <w:t xml:space="preserve"> and perspectives , students will strengthen and evolve their connection to the Land, to the Jewish people, to their Jewish identity. </w:t>
      </w:r>
    </w:p>
    <w:p w14:paraId="2F9F75A0" w14:textId="77777777" w:rsidR="00030A20" w:rsidRDefault="00030A20"/>
    <w:sectPr w:rsidR="0003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7"/>
    <w:rsid w:val="00030A20"/>
    <w:rsid w:val="00B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6096"/>
  <w15:chartTrackingRefBased/>
  <w15:docId w15:val="{F4852CFC-388C-42CC-9EAE-733B6E8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1">
    <w:name w:val="x_p1"/>
    <w:basedOn w:val="Normal"/>
    <w:rsid w:val="00BF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3">
    <w:name w:val="x_s3"/>
    <w:basedOn w:val="DefaultParagraphFont"/>
    <w:rsid w:val="00BF4F67"/>
  </w:style>
  <w:style w:type="paragraph" w:customStyle="1" w:styleId="xp2">
    <w:name w:val="x_p2"/>
    <w:basedOn w:val="Normal"/>
    <w:rsid w:val="00BF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s4">
    <w:name w:val="x_s4"/>
    <w:basedOn w:val="DefaultParagraphFont"/>
    <w:rsid w:val="00BF4F67"/>
  </w:style>
  <w:style w:type="character" w:customStyle="1" w:styleId="xs1">
    <w:name w:val="x_s1"/>
    <w:basedOn w:val="DefaultParagraphFont"/>
    <w:rsid w:val="00BF4F67"/>
  </w:style>
  <w:style w:type="character" w:customStyle="1" w:styleId="xapple-converted-space">
    <w:name w:val="x_apple-converted-space"/>
    <w:basedOn w:val="DefaultParagraphFont"/>
    <w:rsid w:val="00BF4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>The Jewish Education Project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Kapusta</dc:creator>
  <cp:keywords/>
  <dc:description/>
  <cp:lastModifiedBy>Allison Kapusta</cp:lastModifiedBy>
  <cp:revision>1</cp:revision>
  <dcterms:created xsi:type="dcterms:W3CDTF">2024-08-12T17:06:00Z</dcterms:created>
  <dcterms:modified xsi:type="dcterms:W3CDTF">2024-08-12T17:06:00Z</dcterms:modified>
</cp:coreProperties>
</file>